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9AC4C" w14:textId="3A838509" w:rsidR="00B05356" w:rsidRPr="00B05356" w:rsidRDefault="00B05356" w:rsidP="00B05356">
      <w:pPr>
        <w:rPr>
          <w:lang w:val="en-GB"/>
        </w:rPr>
      </w:pPr>
      <w:r w:rsidRPr="00B05356">
        <w:rPr>
          <w:lang w:val="en-GB"/>
        </w:rPr>
        <w:t>Watertown, a city of 100,000 people, is grappling with inadequate water and sanitation services. Only 25% of the population has access to sewers and piped water, while the rest rely on informal or self-service solutions. The city government, led by Mayor Johnson, aims to invest in WASH services to improve public health and economic development. The total cost for full access is estimated at $100 million, but the city only has $30 million available. This limited budget has sparked intense debate among various stakeholders, each with their own interests and priorities.</w:t>
      </w:r>
      <w:r>
        <w:rPr>
          <w:lang w:val="en-GB"/>
        </w:rPr>
        <w:t xml:space="preserve"> </w:t>
      </w:r>
      <w:proofErr w:type="gramStart"/>
      <w:r w:rsidRPr="00B05356">
        <w:rPr>
          <w:lang w:val="en-GB"/>
        </w:rPr>
        <w:t>The</w:t>
      </w:r>
      <w:proofErr w:type="gramEnd"/>
      <w:r w:rsidRPr="00B05356">
        <w:rPr>
          <w:lang w:val="en-GB"/>
        </w:rPr>
        <w:t xml:space="preserve"> city council must decide how to allocate the available funds to maximize impact and satisfy competing demands. Key actors include Mayor </w:t>
      </w:r>
      <w:proofErr w:type="spellStart"/>
      <w:r>
        <w:rPr>
          <w:lang w:val="en-GB"/>
        </w:rPr>
        <w:t>Niwagaba</w:t>
      </w:r>
      <w:proofErr w:type="spellEnd"/>
      <w:r w:rsidRPr="00B05356">
        <w:rPr>
          <w:lang w:val="en-GB"/>
        </w:rPr>
        <w:t xml:space="preserve">, the Workers Union representing municipal employees, the Transport Sector lobbying for road improvements, local NGO "Clean Water for All," the Low-Income Residents Association, the Affluent </w:t>
      </w:r>
      <w:proofErr w:type="spellStart"/>
      <w:r w:rsidRPr="00B05356">
        <w:rPr>
          <w:lang w:val="en-GB"/>
        </w:rPr>
        <w:t>Neighborhoods</w:t>
      </w:r>
      <w:proofErr w:type="spellEnd"/>
      <w:r w:rsidRPr="00B05356">
        <w:rPr>
          <w:lang w:val="en-GB"/>
        </w:rPr>
        <w:t xml:space="preserve"> Alliance, and </w:t>
      </w:r>
      <w:proofErr w:type="spellStart"/>
      <w:r w:rsidRPr="00B05356">
        <w:rPr>
          <w:lang w:val="en-GB"/>
        </w:rPr>
        <w:t>WaterWorks</w:t>
      </w:r>
      <w:proofErr w:type="spellEnd"/>
      <w:r w:rsidRPr="00B05356">
        <w:rPr>
          <w:lang w:val="en-GB"/>
        </w:rPr>
        <w:t xml:space="preserve"> Inc., a private company eager to enter the market. With limited resources and high stakes, these groups must negotiate and find common ground to improve Watertown's water and sanitation infrastructure.</w:t>
      </w:r>
    </w:p>
    <w:p w14:paraId="17F02DF7" w14:textId="77777777" w:rsidR="00B05356" w:rsidRPr="00B05356" w:rsidRDefault="00B05356" w:rsidP="00B05356">
      <w:pPr>
        <w:rPr>
          <w:lang w:val="en-GB"/>
        </w:rPr>
      </w:pPr>
      <w:r w:rsidRPr="00B05356">
        <w:rPr>
          <w:b/>
          <w:bCs/>
          <w:lang w:val="en-GB"/>
        </w:rPr>
        <w:t>Actors and Motivations:</w:t>
      </w:r>
    </w:p>
    <w:p w14:paraId="74202868" w14:textId="77777777" w:rsidR="00B05356" w:rsidRPr="00B05356" w:rsidRDefault="00B05356" w:rsidP="00B05356">
      <w:pPr>
        <w:numPr>
          <w:ilvl w:val="0"/>
          <w:numId w:val="1"/>
        </w:numPr>
        <w:rPr>
          <w:lang w:val="en-GB"/>
        </w:rPr>
      </w:pPr>
      <w:r w:rsidRPr="00B05356">
        <w:rPr>
          <w:lang w:val="en-GB"/>
        </w:rPr>
        <w:t xml:space="preserve">Mayor Johnson: Seeks re-election and wants visible </w:t>
      </w:r>
      <w:proofErr w:type="gramStart"/>
      <w:r w:rsidRPr="00B05356">
        <w:rPr>
          <w:lang w:val="en-GB"/>
        </w:rPr>
        <w:t>improvements</w:t>
      </w:r>
      <w:proofErr w:type="gramEnd"/>
    </w:p>
    <w:p w14:paraId="10BB0928" w14:textId="77777777" w:rsidR="00B05356" w:rsidRPr="00B05356" w:rsidRDefault="00B05356" w:rsidP="00B05356">
      <w:pPr>
        <w:numPr>
          <w:ilvl w:val="0"/>
          <w:numId w:val="1"/>
        </w:numPr>
        <w:rPr>
          <w:lang w:val="en-GB"/>
        </w:rPr>
      </w:pPr>
      <w:r w:rsidRPr="00B05356">
        <w:rPr>
          <w:lang w:val="en-GB"/>
        </w:rPr>
        <w:t>Workers Union: Advocates for job creation and fair wages</w:t>
      </w:r>
    </w:p>
    <w:p w14:paraId="725B023E" w14:textId="77777777" w:rsidR="00B05356" w:rsidRPr="00B05356" w:rsidRDefault="00B05356" w:rsidP="00B05356">
      <w:pPr>
        <w:numPr>
          <w:ilvl w:val="0"/>
          <w:numId w:val="1"/>
        </w:numPr>
        <w:rPr>
          <w:lang w:val="en-GB"/>
        </w:rPr>
      </w:pPr>
      <w:r w:rsidRPr="00B05356">
        <w:rPr>
          <w:lang w:val="en-GB"/>
        </w:rPr>
        <w:t xml:space="preserve">Transport Sector: Competes for funding for road </w:t>
      </w:r>
      <w:proofErr w:type="gramStart"/>
      <w:r w:rsidRPr="00B05356">
        <w:rPr>
          <w:lang w:val="en-GB"/>
        </w:rPr>
        <w:t>improvements</w:t>
      </w:r>
      <w:proofErr w:type="gramEnd"/>
    </w:p>
    <w:p w14:paraId="28720600" w14:textId="77777777" w:rsidR="00B05356" w:rsidRPr="00B05356" w:rsidRDefault="00B05356" w:rsidP="00B05356">
      <w:pPr>
        <w:numPr>
          <w:ilvl w:val="0"/>
          <w:numId w:val="1"/>
        </w:numPr>
        <w:rPr>
          <w:lang w:val="en-GB"/>
        </w:rPr>
      </w:pPr>
      <w:r w:rsidRPr="00B05356">
        <w:rPr>
          <w:lang w:val="en-GB"/>
        </w:rPr>
        <w:t xml:space="preserve">NGO "Clean Water for All": Pushes for equitable access to WASH </w:t>
      </w:r>
      <w:proofErr w:type="gramStart"/>
      <w:r w:rsidRPr="00B05356">
        <w:rPr>
          <w:lang w:val="en-GB"/>
        </w:rPr>
        <w:t>services</w:t>
      </w:r>
      <w:proofErr w:type="gramEnd"/>
    </w:p>
    <w:p w14:paraId="395D030B" w14:textId="06DE2DE8" w:rsidR="00B05356" w:rsidRPr="00B05356" w:rsidRDefault="00B05356" w:rsidP="00B05356">
      <w:pPr>
        <w:numPr>
          <w:ilvl w:val="0"/>
          <w:numId w:val="1"/>
        </w:numPr>
        <w:rPr>
          <w:lang w:val="en-GB"/>
        </w:rPr>
      </w:pPr>
      <w:r w:rsidRPr="00B05356">
        <w:rPr>
          <w:lang w:val="en-GB"/>
        </w:rPr>
        <w:t xml:space="preserve">Low-Income Residents Association: Demands affordable services for </w:t>
      </w:r>
      <w:r>
        <w:rPr>
          <w:lang w:val="en-GB"/>
        </w:rPr>
        <w:t xml:space="preserve">the poor and </w:t>
      </w:r>
      <w:proofErr w:type="gramStart"/>
      <w:r>
        <w:rPr>
          <w:lang w:val="en-GB"/>
        </w:rPr>
        <w:t>vulnerable</w:t>
      </w:r>
      <w:proofErr w:type="gramEnd"/>
    </w:p>
    <w:p w14:paraId="404A9D0E" w14:textId="04444D85" w:rsidR="00B05356" w:rsidRPr="00B05356" w:rsidRDefault="00B05356" w:rsidP="00B05356">
      <w:pPr>
        <w:numPr>
          <w:ilvl w:val="0"/>
          <w:numId w:val="1"/>
        </w:numPr>
        <w:rPr>
          <w:lang w:val="en-GB"/>
        </w:rPr>
      </w:pPr>
      <w:r w:rsidRPr="00B05356">
        <w:rPr>
          <w:lang w:val="en-GB"/>
        </w:rPr>
        <w:t xml:space="preserve">Affluent </w:t>
      </w:r>
      <w:proofErr w:type="spellStart"/>
      <w:r w:rsidRPr="00B05356">
        <w:rPr>
          <w:lang w:val="en-GB"/>
        </w:rPr>
        <w:t>Neighborhoods</w:t>
      </w:r>
      <w:proofErr w:type="spellEnd"/>
      <w:r w:rsidRPr="00B05356">
        <w:rPr>
          <w:lang w:val="en-GB"/>
        </w:rPr>
        <w:t xml:space="preserve"> Alliance: Wants to maintain their high-quality services</w:t>
      </w:r>
      <w:r>
        <w:rPr>
          <w:lang w:val="en-GB"/>
        </w:rPr>
        <w:t xml:space="preserve"> and expand sewer </w:t>
      </w:r>
      <w:proofErr w:type="gramStart"/>
      <w:r>
        <w:rPr>
          <w:lang w:val="en-GB"/>
        </w:rPr>
        <w:t>network</w:t>
      </w:r>
      <w:proofErr w:type="gramEnd"/>
    </w:p>
    <w:p w14:paraId="0977F6AF" w14:textId="19D8F6B2" w:rsidR="00B05356" w:rsidRPr="00B05356" w:rsidRDefault="00B05356" w:rsidP="00B05356">
      <w:pPr>
        <w:numPr>
          <w:ilvl w:val="0"/>
          <w:numId w:val="1"/>
        </w:numPr>
        <w:rPr>
          <w:lang w:val="en-GB"/>
        </w:rPr>
      </w:pPr>
      <w:proofErr w:type="spellStart"/>
      <w:r w:rsidRPr="00B05356">
        <w:rPr>
          <w:lang w:val="en-GB"/>
        </w:rPr>
        <w:t>WaterWorks</w:t>
      </w:r>
      <w:proofErr w:type="spellEnd"/>
      <w:r w:rsidRPr="00B05356">
        <w:rPr>
          <w:lang w:val="en-GB"/>
        </w:rPr>
        <w:t xml:space="preserve"> Inc.: Aims to secure contracts for service provision</w:t>
      </w:r>
      <w:r>
        <w:rPr>
          <w:lang w:val="en-GB"/>
        </w:rPr>
        <w:t xml:space="preserve"> with their new </w:t>
      </w:r>
      <w:proofErr w:type="gramStart"/>
      <w:r>
        <w:rPr>
          <w:lang w:val="en-GB"/>
        </w:rPr>
        <w:t>technologies</w:t>
      </w:r>
      <w:proofErr w:type="gramEnd"/>
    </w:p>
    <w:p w14:paraId="5A3F4DD2" w14:textId="77777777" w:rsidR="00B05356" w:rsidRPr="00B05356" w:rsidRDefault="00B05356" w:rsidP="00B05356">
      <w:r w:rsidRPr="00B05356">
        <w:rPr>
          <w:b/>
          <w:bCs/>
        </w:rPr>
        <w:t>Game Rules:</w:t>
      </w:r>
    </w:p>
    <w:p w14:paraId="49995E9C" w14:textId="64E4821E" w:rsidR="00B05356" w:rsidRPr="00B05356" w:rsidRDefault="00B05356" w:rsidP="00B05356">
      <w:pPr>
        <w:numPr>
          <w:ilvl w:val="0"/>
          <w:numId w:val="2"/>
        </w:numPr>
        <w:rPr>
          <w:lang w:val="en-GB"/>
        </w:rPr>
      </w:pPr>
      <w:r w:rsidRPr="00B05356">
        <w:rPr>
          <w:lang w:val="en-GB"/>
        </w:rPr>
        <w:t>Divide the class into groups, each representing an actor.</w:t>
      </w:r>
    </w:p>
    <w:p w14:paraId="1BCF610A" w14:textId="7DE99967" w:rsidR="00B05356" w:rsidRPr="00B05356" w:rsidRDefault="00B05356" w:rsidP="00B05356">
      <w:pPr>
        <w:numPr>
          <w:ilvl w:val="0"/>
          <w:numId w:val="2"/>
        </w:numPr>
        <w:rPr>
          <w:lang w:val="en-GB"/>
        </w:rPr>
      </w:pPr>
      <w:r>
        <w:rPr>
          <w:lang w:val="en-GB"/>
        </w:rPr>
        <w:t>E</w:t>
      </w:r>
      <w:r w:rsidRPr="00B05356">
        <w:rPr>
          <w:lang w:val="en-GB"/>
        </w:rPr>
        <w:t xml:space="preserve">ach group </w:t>
      </w:r>
      <w:r>
        <w:rPr>
          <w:lang w:val="en-GB"/>
        </w:rPr>
        <w:t xml:space="preserve">familiarises </w:t>
      </w:r>
      <w:r w:rsidRPr="00B05356">
        <w:rPr>
          <w:lang w:val="en-GB"/>
        </w:rPr>
        <w:t>with their actor's profile and motivations.</w:t>
      </w:r>
    </w:p>
    <w:p w14:paraId="7DCA725A" w14:textId="77777777" w:rsidR="00B05356" w:rsidRPr="00B05356" w:rsidRDefault="00B05356" w:rsidP="00B05356">
      <w:pPr>
        <w:numPr>
          <w:ilvl w:val="0"/>
          <w:numId w:val="2"/>
        </w:numPr>
        <w:rPr>
          <w:lang w:val="en-GB"/>
        </w:rPr>
      </w:pPr>
      <w:r w:rsidRPr="00B05356">
        <w:rPr>
          <w:lang w:val="en-GB"/>
        </w:rPr>
        <w:t>Groups have 15 minutes to discuss and formulate their proposals for fund allocation.</w:t>
      </w:r>
    </w:p>
    <w:p w14:paraId="5A91EFF6" w14:textId="15302A05" w:rsidR="00B05356" w:rsidRPr="00B05356" w:rsidRDefault="00B05356" w:rsidP="00B05356">
      <w:pPr>
        <w:numPr>
          <w:ilvl w:val="0"/>
          <w:numId w:val="2"/>
        </w:numPr>
        <w:rPr>
          <w:lang w:val="en-GB"/>
        </w:rPr>
      </w:pPr>
      <w:r w:rsidRPr="00B05356">
        <w:rPr>
          <w:lang w:val="en-GB"/>
        </w:rPr>
        <w:t xml:space="preserve">Each group presents their proposal in a </w:t>
      </w:r>
      <w:r>
        <w:rPr>
          <w:lang w:val="en-GB"/>
        </w:rPr>
        <w:t>1</w:t>
      </w:r>
      <w:r w:rsidRPr="00B05356">
        <w:rPr>
          <w:lang w:val="en-GB"/>
        </w:rPr>
        <w:t>-minute pitch.</w:t>
      </w:r>
    </w:p>
    <w:p w14:paraId="2BAFA794" w14:textId="77777777" w:rsidR="00B05356" w:rsidRPr="00B05356" w:rsidRDefault="00B05356" w:rsidP="00B05356">
      <w:pPr>
        <w:numPr>
          <w:ilvl w:val="0"/>
          <w:numId w:val="2"/>
        </w:numPr>
        <w:rPr>
          <w:lang w:val="en-GB"/>
        </w:rPr>
      </w:pPr>
      <w:r w:rsidRPr="00B05356">
        <w:rPr>
          <w:lang w:val="en-GB"/>
        </w:rPr>
        <w:t>Allow 10 minutes for open debate and negotiation.</w:t>
      </w:r>
    </w:p>
    <w:p w14:paraId="0CBCB23C" w14:textId="77777777" w:rsidR="00B05356" w:rsidRPr="00B05356" w:rsidRDefault="00B05356" w:rsidP="00B05356">
      <w:pPr>
        <w:numPr>
          <w:ilvl w:val="0"/>
          <w:numId w:val="2"/>
        </w:numPr>
        <w:rPr>
          <w:lang w:val="en-GB"/>
        </w:rPr>
      </w:pPr>
      <w:r w:rsidRPr="00B05356">
        <w:rPr>
          <w:lang w:val="en-GB"/>
        </w:rPr>
        <w:t>The mayor's group makes the final decision, considering all inputs.</w:t>
      </w:r>
    </w:p>
    <w:p w14:paraId="3E0E56A1" w14:textId="77777777" w:rsidR="00B05356" w:rsidRPr="00B05356" w:rsidRDefault="00B05356" w:rsidP="00B05356">
      <w:proofErr w:type="spellStart"/>
      <w:r w:rsidRPr="00B05356">
        <w:rPr>
          <w:b/>
          <w:bCs/>
        </w:rPr>
        <w:t>Cost</w:t>
      </w:r>
      <w:proofErr w:type="spellEnd"/>
      <w:r w:rsidRPr="00B05356">
        <w:rPr>
          <w:b/>
          <w:bCs/>
        </w:rPr>
        <w:t xml:space="preserve"> </w:t>
      </w:r>
      <w:proofErr w:type="spellStart"/>
      <w:r w:rsidRPr="00B05356">
        <w:rPr>
          <w:b/>
          <w:bCs/>
        </w:rPr>
        <w:t>Structure</w:t>
      </w:r>
      <w:proofErr w:type="spellEnd"/>
      <w:r w:rsidRPr="00B05356">
        <w:rPr>
          <w:b/>
          <w:bCs/>
        </w:rPr>
        <w:t>:</w:t>
      </w:r>
    </w:p>
    <w:p w14:paraId="471E261F" w14:textId="77777777" w:rsidR="00B05356" w:rsidRPr="00B05356" w:rsidRDefault="00B05356" w:rsidP="00B05356">
      <w:pPr>
        <w:numPr>
          <w:ilvl w:val="0"/>
          <w:numId w:val="3"/>
        </w:numPr>
        <w:rPr>
          <w:lang w:val="en-GB"/>
        </w:rPr>
      </w:pPr>
      <w:r w:rsidRPr="00B05356">
        <w:rPr>
          <w:lang w:val="en-GB"/>
        </w:rPr>
        <w:t>Water improvement: $1 million per 1% increase in coverage</w:t>
      </w:r>
    </w:p>
    <w:p w14:paraId="6AA93F9D" w14:textId="337CD5BE" w:rsidR="00B05356" w:rsidRPr="00B05356" w:rsidRDefault="00B05356" w:rsidP="00B05356">
      <w:pPr>
        <w:numPr>
          <w:ilvl w:val="0"/>
          <w:numId w:val="3"/>
        </w:numPr>
        <w:rPr>
          <w:lang w:val="en-GB"/>
        </w:rPr>
      </w:pPr>
      <w:r w:rsidRPr="00B05356">
        <w:rPr>
          <w:lang w:val="en-GB"/>
        </w:rPr>
        <w:t>Sanitation improvement: $0.</w:t>
      </w:r>
      <w:r>
        <w:rPr>
          <w:lang w:val="en-GB"/>
        </w:rPr>
        <w:t>7</w:t>
      </w:r>
      <w:r w:rsidRPr="00B05356">
        <w:rPr>
          <w:lang w:val="en-GB"/>
        </w:rPr>
        <w:t>5 million per 1% increase in coverage</w:t>
      </w:r>
    </w:p>
    <w:p w14:paraId="79FA4765" w14:textId="77777777" w:rsidR="00B05356" w:rsidRPr="00B05356" w:rsidRDefault="00B05356" w:rsidP="00B05356">
      <w:pPr>
        <w:numPr>
          <w:ilvl w:val="0"/>
          <w:numId w:val="3"/>
        </w:numPr>
        <w:rPr>
          <w:lang w:val="en-GB"/>
        </w:rPr>
      </w:pPr>
      <w:r w:rsidRPr="00B05356">
        <w:rPr>
          <w:lang w:val="en-GB"/>
        </w:rPr>
        <w:t>Corruption and inefficiencies: 10% of total budget</w:t>
      </w:r>
    </w:p>
    <w:p w14:paraId="2C6246C3" w14:textId="77777777" w:rsidR="00B05356" w:rsidRDefault="00B05356" w:rsidP="00B05356">
      <w:pPr>
        <w:rPr>
          <w:b/>
          <w:bCs/>
          <w:lang w:val="en-GB"/>
        </w:rPr>
      </w:pPr>
      <w:r w:rsidRPr="00B05356">
        <w:rPr>
          <w:b/>
          <w:bCs/>
          <w:lang w:val="en-GB"/>
        </w:rPr>
        <w:t>Objective:</w:t>
      </w:r>
      <w:r>
        <w:rPr>
          <w:b/>
          <w:bCs/>
          <w:lang w:val="en-GB"/>
        </w:rPr>
        <w:t xml:space="preserve"> </w:t>
      </w:r>
    </w:p>
    <w:p w14:paraId="6A1F22F6" w14:textId="2337BD34" w:rsidR="00EC1D17" w:rsidRPr="00B05356" w:rsidRDefault="00B05356" w:rsidP="00B05356">
      <w:pPr>
        <w:rPr>
          <w:lang w:val="en-GB"/>
        </w:rPr>
      </w:pPr>
      <w:r w:rsidRPr="00B05356">
        <w:rPr>
          <w:lang w:val="en-GB"/>
        </w:rPr>
        <w:t>Reach a consensus on how to allocate the $30 million budget to improve water and sanitation services in Watertown, considering various stakeholder interests and the cost structure.</w:t>
      </w:r>
    </w:p>
    <w:sectPr w:rsidR="00EC1D17" w:rsidRPr="00B0535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1F230" w14:textId="77777777" w:rsidR="00D30439" w:rsidRDefault="00D30439" w:rsidP="00B05356">
      <w:pPr>
        <w:spacing w:after="0" w:line="240" w:lineRule="auto"/>
      </w:pPr>
      <w:r>
        <w:separator/>
      </w:r>
    </w:p>
  </w:endnote>
  <w:endnote w:type="continuationSeparator" w:id="0">
    <w:p w14:paraId="2296C739" w14:textId="77777777" w:rsidR="00D30439" w:rsidRDefault="00D30439" w:rsidP="00B0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4228F" w14:textId="77777777" w:rsidR="00D30439" w:rsidRDefault="00D30439" w:rsidP="00B05356">
      <w:pPr>
        <w:spacing w:after="0" w:line="240" w:lineRule="auto"/>
      </w:pPr>
      <w:r>
        <w:separator/>
      </w:r>
    </w:p>
  </w:footnote>
  <w:footnote w:type="continuationSeparator" w:id="0">
    <w:p w14:paraId="0DD1C5B8" w14:textId="77777777" w:rsidR="00D30439" w:rsidRDefault="00D30439" w:rsidP="00B05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2E3F" w14:textId="69751432" w:rsidR="00B05356" w:rsidRPr="00B05356" w:rsidRDefault="00B05356">
    <w:pPr>
      <w:pStyle w:val="Header"/>
      <w:rPr>
        <w:b/>
        <w:bCs/>
        <w:lang w:val="en-GB"/>
      </w:rPr>
    </w:pPr>
    <w:r>
      <w:rPr>
        <w:b/>
        <w:bCs/>
        <w:noProof/>
        <w:lang w:val="en-GB"/>
      </w:rPr>
      <w:drawing>
        <wp:anchor distT="0" distB="0" distL="114300" distR="114300" simplePos="0" relativeHeight="251658240" behindDoc="0" locked="0" layoutInCell="1" allowOverlap="1" wp14:anchorId="52C515AC" wp14:editId="180A801C">
          <wp:simplePos x="0" y="0"/>
          <wp:positionH relativeFrom="column">
            <wp:posOffset>5221605</wp:posOffset>
          </wp:positionH>
          <wp:positionV relativeFrom="paragraph">
            <wp:posOffset>-144780</wp:posOffset>
          </wp:positionV>
          <wp:extent cx="1154430" cy="355600"/>
          <wp:effectExtent l="0" t="0" r="762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54430" cy="355600"/>
                  </a:xfrm>
                  <a:prstGeom prst="rect">
                    <a:avLst/>
                  </a:prstGeom>
                </pic:spPr>
              </pic:pic>
            </a:graphicData>
          </a:graphic>
        </wp:anchor>
      </w:drawing>
    </w:r>
    <w:r w:rsidR="00D0097D">
      <w:rPr>
        <w:b/>
        <w:bCs/>
        <w:lang w:val="en-GB"/>
      </w:rPr>
      <w:t xml:space="preserve">Game: </w:t>
    </w:r>
    <w:r w:rsidRPr="00B05356">
      <w:rPr>
        <w:b/>
        <w:bCs/>
        <w:lang w:val="en-GB"/>
      </w:rPr>
      <w:t>Political Economy of Water and Sanitation 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44328"/>
    <w:multiLevelType w:val="multilevel"/>
    <w:tmpl w:val="283A8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FF63EE"/>
    <w:multiLevelType w:val="multilevel"/>
    <w:tmpl w:val="F5BA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1E1A5B"/>
    <w:multiLevelType w:val="multilevel"/>
    <w:tmpl w:val="740A2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636220">
    <w:abstractNumId w:val="2"/>
  </w:num>
  <w:num w:numId="2" w16cid:durableId="2025940023">
    <w:abstractNumId w:val="0"/>
  </w:num>
  <w:num w:numId="3" w16cid:durableId="1329166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56"/>
    <w:rsid w:val="00B05356"/>
    <w:rsid w:val="00D0097D"/>
    <w:rsid w:val="00D30439"/>
    <w:rsid w:val="00EC1D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DB1DA"/>
  <w15:chartTrackingRefBased/>
  <w15:docId w15:val="{9A603ABD-FD36-4044-BC28-CA7762A1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3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5356"/>
  </w:style>
  <w:style w:type="paragraph" w:styleId="Footer">
    <w:name w:val="footer"/>
    <w:basedOn w:val="Normal"/>
    <w:link w:val="FooterChar"/>
    <w:uiPriority w:val="99"/>
    <w:unhideWhenUsed/>
    <w:rsid w:val="00B053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5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2157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Narayan, Abishek</dc:creator>
  <cp:keywords/>
  <dc:description/>
  <cp:lastModifiedBy>S Narayan, Abishek</cp:lastModifiedBy>
  <cp:revision>1</cp:revision>
  <dcterms:created xsi:type="dcterms:W3CDTF">2024-10-25T13:45:00Z</dcterms:created>
  <dcterms:modified xsi:type="dcterms:W3CDTF">2024-10-25T13:59:00Z</dcterms:modified>
</cp:coreProperties>
</file>